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E3" w:rsidRPr="00F2193C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2193C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5D45E3" w:rsidRPr="00F2193C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2193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154CF">
        <w:rPr>
          <w:rFonts w:ascii="Times New Roman" w:eastAsia="Times New Roman" w:hAnsi="Times New Roman" w:cs="Times New Roman"/>
          <w:lang w:eastAsia="ru-RU"/>
        </w:rPr>
        <w:t>протоколу №1</w:t>
      </w:r>
      <w:r w:rsidRPr="00F2193C">
        <w:rPr>
          <w:rFonts w:ascii="Times New Roman" w:eastAsia="Times New Roman" w:hAnsi="Times New Roman" w:cs="Times New Roman"/>
          <w:lang w:eastAsia="ru-RU"/>
        </w:rPr>
        <w:t xml:space="preserve"> Местного политического совета</w:t>
      </w:r>
    </w:p>
    <w:p w:rsidR="005D45E3" w:rsidRPr="00F2193C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F2193C">
        <w:rPr>
          <w:rFonts w:ascii="Times New Roman" w:eastAsia="Times New Roman" w:hAnsi="Times New Roman" w:cs="Times New Roman"/>
          <w:lang w:eastAsia="ru-RU"/>
        </w:rPr>
        <w:t xml:space="preserve">естного отделения </w:t>
      </w:r>
      <w:proofErr w:type="spellStart"/>
      <w:r w:rsidRPr="002154C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2154CF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5D45E3" w:rsidRPr="00F2193C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2193C">
        <w:rPr>
          <w:rFonts w:ascii="Times New Roman" w:eastAsia="Times New Roman" w:hAnsi="Times New Roman" w:cs="Times New Roman"/>
          <w:lang w:eastAsia="ru-RU"/>
        </w:rPr>
        <w:t xml:space="preserve">Партии </w:t>
      </w:r>
      <w:r w:rsidRPr="00F2193C">
        <w:rPr>
          <w:rFonts w:ascii="Times New Roman" w:eastAsia="Times New Roman" w:hAnsi="Times New Roman" w:cs="Times New Roman"/>
          <w:b/>
          <w:lang w:eastAsia="ru-RU"/>
        </w:rPr>
        <w:t xml:space="preserve">«ЕДИНАЯ РОССИЯ» </w:t>
      </w:r>
    </w:p>
    <w:p w:rsidR="005D45E3" w:rsidRPr="00F2193C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93C">
        <w:rPr>
          <w:rFonts w:ascii="Times New Roman" w:eastAsia="Times New Roman" w:hAnsi="Times New Roman" w:cs="Times New Roman"/>
          <w:lang w:eastAsia="ru-RU"/>
        </w:rPr>
        <w:t>от «</w:t>
      </w:r>
      <w:r w:rsidRPr="002154CF">
        <w:rPr>
          <w:rFonts w:ascii="Times New Roman" w:eastAsia="Times New Roman" w:hAnsi="Times New Roman" w:cs="Times New Roman"/>
          <w:lang w:eastAsia="ru-RU"/>
        </w:rPr>
        <w:t>16</w:t>
      </w:r>
      <w:r w:rsidRPr="00F2193C">
        <w:rPr>
          <w:rFonts w:ascii="Times New Roman" w:eastAsia="Times New Roman" w:hAnsi="Times New Roman" w:cs="Times New Roman"/>
          <w:lang w:eastAsia="ru-RU"/>
        </w:rPr>
        <w:t>» января 2019 года</w:t>
      </w:r>
    </w:p>
    <w:p w:rsidR="005D45E3" w:rsidRDefault="005D45E3" w:rsidP="005D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5E3" w:rsidRPr="00F938DE" w:rsidRDefault="005D45E3" w:rsidP="005D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D45E3" w:rsidRPr="00F938DE" w:rsidRDefault="005D45E3" w:rsidP="005D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9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естного отделения </w:t>
      </w:r>
      <w:proofErr w:type="spellStart"/>
      <w:r w:rsidRPr="00F9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Можгинского</w:t>
      </w:r>
      <w:proofErr w:type="spellEnd"/>
      <w:r w:rsidRPr="00F9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Партии «ЕДИНАЯ РОССИЯ»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9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D45E3" w:rsidRPr="00F938DE" w:rsidRDefault="005D45E3" w:rsidP="005D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461"/>
        <w:gridCol w:w="3000"/>
        <w:gridCol w:w="412"/>
        <w:gridCol w:w="4129"/>
      </w:tblGrid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F938DE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Организационно-партийная работа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Конференций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отделения Партии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год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отделения Партии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Политического Совета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отделения Партии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СМИ и официальным сайтом Партии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«Лучшее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 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по декабрь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депутатских объединений Партии </w:t>
            </w: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«ЕДИНАЯ РОССИЯ» 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Совете депутатов  МО «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и  Советах депутатов  сельских  МО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местного отделения Партии, Руководители депутатских объединений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ВОО «Молодая Гвардия  Единой России» 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А.С., руководитель общественной организации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представлений к награждениям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обучающих семинаров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Секретарей первичных отделений,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естной контрольной комиссии и ревизоров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отделения Партии,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Т.В., руководитель МКК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регионального учета членов и сторонников Партии 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Местной контрольной комиссии (проведение проверок   первичных отделений)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Т.В., руководитель МКК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партийному строительству и вопросам организационно-кадровой работы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Партии, 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актуализации данных в информационной системе «Вся Россия»,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интернет-платформе</w:t>
            </w:r>
            <w:proofErr w:type="gram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«Избиратель-депутат»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Партии, 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первичными отделениями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Агитационно-пропагандистская работа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Реализация партийных проектов (проектная деятельность)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   федеральных и региональных партийных проектах, определение и утверждение кураторов проектов  на заседании Политсовета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Партии 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координаторами партийных проектов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етарь Местного отделения Партии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федеральных и региональных партийных проектов, действующих на территории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 партийных проектов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реализации партийных проектов на заседаниях   политического совета  местного отделения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партийных проектов</w:t>
            </w:r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2.2. Взаимодействие со СМИ и информирование населения о работе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естного отделения Партии</w:t>
            </w:r>
          </w:p>
          <w:p w:rsidR="005D45E3" w:rsidRPr="009D4B03" w:rsidRDefault="005D45E3" w:rsidP="00C2276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интернет-сайта регионального отделения Партии (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udmurt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страницы Сайта муниципального образования «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СМИ 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ожги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  местными средствами массовой информации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 газеты «Партия «Единая Россия» в Удмуртии»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аккаунтах социальных сетей «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Twitter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пресс-релизов по мероприятиям, проводимых местным отделением  Партии </w:t>
            </w: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отделения, Секретари </w:t>
            </w:r>
            <w:proofErr w:type="gram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политического планирования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Партии,  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</w:t>
            </w:r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Работа с социальными средами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некоммерческими организациями (НКО)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М.Н.,  член Политсовета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взаимодействии и сотрудничестве с НКО 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Сарычева М.Н.,  член Политсовета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НКО по вопросам сотрудничества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Сарычева М.Н.,  член Политсовета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  отделением ВОО «Молодая Гвардия Единой России» (по отдельному плану), организация работы с молодежью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 А.С., руководитель общественной организации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Сторонников Партии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 Е.А., председатель Совета Сторонников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старейшин Партии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Загуменнова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председатель Совета старейшин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 и учреждениями социальной сферы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Сарычева М.Н.,  член Политсовета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предприятиями агропромышленного 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комплекса,  с субъектами малого и среднего предпринимательства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А.В., член Политсовета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2.3.9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местного самоуправления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Н.П.,  член Политсовета</w:t>
            </w:r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Участие в массовых мероприятиях   муниципального районного и поселенческого уровня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защитника Отечества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Международному женскому дню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субботников в период месячников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благоустройству населенных пунктов. 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В.Г.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труда. Участие в праздничном шествии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Участие в организации праздничных мероприятий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Участие в праздничных  мероприятиях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 Организация акции «Свеча памяти»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2.5.8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празднике, посвящённом 90-летию района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2.5.9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</w:t>
            </w:r>
            <w:r w:rsidRPr="000F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довательских работ, приуроченного</w:t>
            </w:r>
            <w:r w:rsidRPr="000F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юбилею </w:t>
            </w:r>
            <w:proofErr w:type="spellStart"/>
            <w:r w:rsidRPr="000F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0F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000" w:type="dxa"/>
            <w:shd w:val="clear" w:color="auto" w:fill="auto"/>
          </w:tcPr>
          <w:p w:rsidR="005D45E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З.С., Никитина Н.И.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2.5.10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молодежи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Летних районных  сельских играх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семьи, любви и верности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Григорьева Л.В.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республиканском  туристическом слёте местных и первичных отделений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З.С.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флага России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А.С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пожилого человека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Загуменнова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учителя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Е.Е.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государственности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Е.Е.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«День народного единства»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А.В., Городилова Н.П.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2.5.19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матери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Григорьева Л.В.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2.5.20</w:t>
            </w:r>
          </w:p>
        </w:tc>
        <w:tc>
          <w:tcPr>
            <w:tcW w:w="6461" w:type="dxa"/>
            <w:shd w:val="clear" w:color="auto" w:fill="auto"/>
          </w:tcPr>
          <w:p w:rsidR="005D45E3" w:rsidRPr="000F3929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929">
              <w:rPr>
                <w:rFonts w:ascii="Times New Roman" w:hAnsi="Times New Roman" w:cs="Times New Roman"/>
                <w:sz w:val="24"/>
                <w:szCs w:val="24"/>
              </w:rPr>
              <w:t>Чествование лучших участников детского движения «Юность»</w:t>
            </w:r>
          </w:p>
        </w:tc>
        <w:tc>
          <w:tcPr>
            <w:tcW w:w="3000" w:type="dxa"/>
            <w:shd w:val="clear" w:color="auto" w:fill="auto"/>
          </w:tcPr>
          <w:p w:rsidR="005D45E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2.5.21</w:t>
            </w:r>
          </w:p>
        </w:tc>
        <w:tc>
          <w:tcPr>
            <w:tcW w:w="6461" w:type="dxa"/>
            <w:shd w:val="clear" w:color="auto" w:fill="auto"/>
          </w:tcPr>
          <w:p w:rsidR="005D45E3" w:rsidRPr="000F3929" w:rsidRDefault="005D45E3" w:rsidP="00C22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«Герои Отечества»</w:t>
            </w:r>
          </w:p>
        </w:tc>
        <w:tc>
          <w:tcPr>
            <w:tcW w:w="3000" w:type="dxa"/>
            <w:shd w:val="clear" w:color="auto" w:fill="auto"/>
          </w:tcPr>
          <w:p w:rsidR="005D45E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З.С.,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обращениями граждан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 местной общественной приемной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Городилова Н.П.,  руководитель общественной приемной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выездных приемов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Партии,   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З.С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прямых телефонных линий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Городилова Н.П.,  руководитель общественной приемной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единого общероссийского дня приема граждан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Городилова Н.П.,  руководитель общественной приемной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приемов граждан депутатами ГД ФС РФ, депутатами ГС УР, депутатами представительных органов  муниципальных районов и   сельских поселений</w:t>
            </w:r>
          </w:p>
        </w:tc>
        <w:tc>
          <w:tcPr>
            <w:tcW w:w="3000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отделения Партии,   </w:t>
            </w:r>
          </w:p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З.С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секретарь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 </w:t>
            </w:r>
          </w:p>
        </w:tc>
      </w:tr>
      <w:tr w:rsidR="005D45E3" w:rsidRPr="00F938DE" w:rsidTr="00C2276A">
        <w:tc>
          <w:tcPr>
            <w:tcW w:w="14868" w:type="dxa"/>
            <w:gridSpan w:val="5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Депутатское объединение  «ЕДИНАЯ РОССИЯ»</w:t>
            </w:r>
          </w:p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Кибардина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  руководитель объединения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</w:t>
            </w: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Всероссийской политической партии  </w:t>
            </w:r>
            <w:r w:rsidRPr="009D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Кибардина</w:t>
            </w:r>
            <w:proofErr w:type="spellEnd"/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 руководитель объединения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3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 </w:t>
            </w:r>
          </w:p>
        </w:tc>
      </w:tr>
      <w:tr w:rsidR="005D45E3" w:rsidRPr="00F938DE" w:rsidTr="00C2276A">
        <w:tc>
          <w:tcPr>
            <w:tcW w:w="866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граждан, «Прямых телефонных линий» на базе общественной приемной Партии  «ЕР»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5D45E3" w:rsidRPr="009D4B03" w:rsidRDefault="005D45E3" w:rsidP="00C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 Н.П.,  руководитель общественной приемной,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9D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епутаты  </w:t>
            </w:r>
          </w:p>
        </w:tc>
      </w:tr>
    </w:tbl>
    <w:p w:rsidR="005D45E3" w:rsidRDefault="005D45E3" w:rsidP="005D45E3">
      <w:bookmarkStart w:id="0" w:name="_GoBack"/>
      <w:bookmarkEnd w:id="0"/>
    </w:p>
    <w:sectPr w:rsidR="005D45E3" w:rsidSect="005D4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E3"/>
    <w:rsid w:val="005D45E3"/>
    <w:rsid w:val="00B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2019-02-07T08:00:00Z</dcterms:created>
  <dcterms:modified xsi:type="dcterms:W3CDTF">2019-02-07T08:01:00Z</dcterms:modified>
</cp:coreProperties>
</file>